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D6C14" w14:textId="77777777" w:rsidR="0098015A" w:rsidRPr="00F20A0B" w:rsidRDefault="0098015A" w:rsidP="0098015A">
      <w:pPr>
        <w:spacing w:after="0" w:line="276" w:lineRule="auto"/>
        <w:rPr>
          <w:b/>
          <w:bCs/>
          <w:sz w:val="28"/>
          <w:szCs w:val="28"/>
          <w:lang w:val="en-GB"/>
        </w:rPr>
      </w:pPr>
      <w:r w:rsidRPr="00F20A0B">
        <w:rPr>
          <w:b/>
          <w:bCs/>
          <w:sz w:val="28"/>
          <w:szCs w:val="28"/>
          <w:lang w:val="en-GB"/>
        </w:rPr>
        <w:t>PRESS RELEASE</w:t>
      </w:r>
    </w:p>
    <w:p w14:paraId="4607FDBA" w14:textId="77777777" w:rsidR="0098015A" w:rsidRPr="00F20A0B" w:rsidRDefault="0098015A" w:rsidP="0098015A">
      <w:pPr>
        <w:spacing w:after="0" w:line="276" w:lineRule="auto"/>
        <w:rPr>
          <w:b/>
          <w:bCs/>
          <w:sz w:val="28"/>
          <w:szCs w:val="28"/>
          <w:lang w:val="en-GB"/>
        </w:rPr>
      </w:pPr>
    </w:p>
    <w:p w14:paraId="49DC485E" w14:textId="1E7B9DAF" w:rsidR="0098015A" w:rsidRPr="00F20A0B" w:rsidRDefault="0098015A" w:rsidP="0098015A">
      <w:pPr>
        <w:spacing w:after="0" w:line="276" w:lineRule="auto"/>
        <w:rPr>
          <w:b/>
          <w:bCs/>
          <w:sz w:val="28"/>
          <w:szCs w:val="28"/>
          <w:lang w:val="en-GB"/>
        </w:rPr>
      </w:pPr>
      <w:r w:rsidRPr="00F20A0B">
        <w:rPr>
          <w:b/>
          <w:bCs/>
          <w:sz w:val="28"/>
          <w:szCs w:val="28"/>
          <w:lang w:val="en-GB"/>
        </w:rPr>
        <w:t>Dishwashers Trends at IFA 2023: Hisense ultimate washing and drying performance</w:t>
      </w:r>
    </w:p>
    <w:p w14:paraId="7A5D9285" w14:textId="77777777" w:rsidR="0098015A" w:rsidRPr="00F20A0B" w:rsidRDefault="0098015A" w:rsidP="0098015A">
      <w:pPr>
        <w:spacing w:after="0" w:line="276" w:lineRule="auto"/>
        <w:rPr>
          <w:b/>
          <w:bCs/>
          <w:sz w:val="28"/>
          <w:szCs w:val="28"/>
          <w:lang w:val="en-GB"/>
        </w:rPr>
      </w:pPr>
    </w:p>
    <w:p w14:paraId="5F93F982" w14:textId="17418DFD" w:rsidR="0098015A" w:rsidRPr="00F20A0B" w:rsidRDefault="0098015A" w:rsidP="00466632">
      <w:pPr>
        <w:spacing w:after="0" w:line="276" w:lineRule="auto"/>
        <w:jc w:val="both"/>
        <w:rPr>
          <w:sz w:val="24"/>
          <w:szCs w:val="24"/>
          <w:lang w:val="en-GB"/>
        </w:rPr>
      </w:pPr>
      <w:r w:rsidRPr="00F20A0B">
        <w:rPr>
          <w:b/>
          <w:bCs/>
          <w:sz w:val="24"/>
          <w:szCs w:val="24"/>
          <w:lang w:val="en-GB"/>
        </w:rPr>
        <w:t xml:space="preserve">Berlin, September 2023 </w:t>
      </w:r>
      <w:r w:rsidRPr="00F20A0B">
        <w:rPr>
          <w:sz w:val="24"/>
          <w:szCs w:val="24"/>
          <w:lang w:val="en-GB"/>
        </w:rPr>
        <w:t>–</w:t>
      </w:r>
      <w:r w:rsidRPr="00F20A0B">
        <w:rPr>
          <w:b/>
          <w:bCs/>
          <w:sz w:val="24"/>
          <w:szCs w:val="24"/>
          <w:lang w:val="en-GB"/>
        </w:rPr>
        <w:t xml:space="preserve"> </w:t>
      </w:r>
      <w:r w:rsidR="0074586D" w:rsidRPr="00F20A0B">
        <w:rPr>
          <w:sz w:val="24"/>
          <w:szCs w:val="24"/>
          <w:lang w:val="en-GB"/>
        </w:rPr>
        <w:t>Hisense presents its</w:t>
      </w:r>
      <w:r w:rsidR="00F20A0B">
        <w:rPr>
          <w:sz w:val="24"/>
          <w:szCs w:val="24"/>
          <w:lang w:val="en-GB"/>
        </w:rPr>
        <w:t xml:space="preserve"> </w:t>
      </w:r>
      <w:r w:rsidR="00CC374C" w:rsidRPr="00295DFD">
        <w:rPr>
          <w:sz w:val="24"/>
          <w:szCs w:val="24"/>
          <w:lang w:val="en-GB"/>
        </w:rPr>
        <w:t>energy</w:t>
      </w:r>
      <w:r w:rsidR="00DD5A5B" w:rsidRPr="00295DFD">
        <w:rPr>
          <w:sz w:val="24"/>
          <w:szCs w:val="24"/>
          <w:lang w:val="en-GB"/>
        </w:rPr>
        <w:t>-</w:t>
      </w:r>
      <w:r w:rsidR="00F20A0B" w:rsidRPr="00295DFD">
        <w:rPr>
          <w:sz w:val="24"/>
          <w:szCs w:val="24"/>
          <w:lang w:val="en-GB"/>
        </w:rPr>
        <w:t>saving</w:t>
      </w:r>
      <w:r w:rsidR="00CC374C" w:rsidRPr="00295DFD">
        <w:rPr>
          <w:sz w:val="24"/>
          <w:szCs w:val="24"/>
          <w:lang w:val="en-GB"/>
        </w:rPr>
        <w:t xml:space="preserve"> models</w:t>
      </w:r>
      <w:r w:rsidR="00F20A0B" w:rsidRPr="00295DFD">
        <w:rPr>
          <w:sz w:val="24"/>
          <w:szCs w:val="24"/>
          <w:lang w:val="en-GB"/>
        </w:rPr>
        <w:t>,</w:t>
      </w:r>
      <w:r w:rsidR="0074586D" w:rsidRPr="00F20A0B">
        <w:rPr>
          <w:sz w:val="24"/>
          <w:szCs w:val="24"/>
          <w:lang w:val="en-GB"/>
        </w:rPr>
        <w:t xml:space="preserve"> freestanding and integrated dishwasher</w:t>
      </w:r>
      <w:r w:rsidR="00F20A0B" w:rsidRPr="00F20A0B">
        <w:rPr>
          <w:sz w:val="24"/>
          <w:szCs w:val="24"/>
          <w:lang w:val="en-GB"/>
        </w:rPr>
        <w:t>s, f</w:t>
      </w:r>
      <w:r w:rsidR="00466632" w:rsidRPr="00F20A0B">
        <w:rPr>
          <w:sz w:val="24"/>
          <w:szCs w:val="24"/>
          <w:lang w:val="en-GB"/>
        </w:rPr>
        <w:t>eaturing automatic detergent dosing</w:t>
      </w:r>
      <w:r w:rsidR="00F20A0B" w:rsidRPr="00F20A0B">
        <w:rPr>
          <w:sz w:val="24"/>
          <w:szCs w:val="24"/>
          <w:lang w:val="en-GB"/>
        </w:rPr>
        <w:t xml:space="preserve"> and adjustable baskets that can fit up to 16 place settings,</w:t>
      </w:r>
      <w:r w:rsidR="00466632" w:rsidRPr="00F20A0B">
        <w:rPr>
          <w:sz w:val="24"/>
          <w:szCs w:val="24"/>
          <w:lang w:val="en-GB"/>
        </w:rPr>
        <w:t xml:space="preserve"> accommodating all </w:t>
      </w:r>
      <w:r w:rsidR="00F20A0B" w:rsidRPr="00F20A0B">
        <w:rPr>
          <w:sz w:val="24"/>
          <w:szCs w:val="24"/>
          <w:lang w:val="en-GB"/>
        </w:rPr>
        <w:t>the</w:t>
      </w:r>
      <w:r w:rsidR="00466632" w:rsidRPr="00F20A0B">
        <w:rPr>
          <w:sz w:val="24"/>
          <w:szCs w:val="24"/>
          <w:lang w:val="en-GB"/>
        </w:rPr>
        <w:t xml:space="preserve"> dishes in one load. </w:t>
      </w:r>
      <w:r w:rsidR="00773015">
        <w:rPr>
          <w:sz w:val="24"/>
          <w:szCs w:val="24"/>
          <w:lang w:val="en-GB"/>
        </w:rPr>
        <w:t xml:space="preserve">One of the highlights is energy efficiency with dishwashers reaching up to A energy class labels. </w:t>
      </w:r>
      <w:r w:rsidR="00DD5A5B">
        <w:rPr>
          <w:sz w:val="24"/>
          <w:szCs w:val="24"/>
          <w:lang w:val="en-GB"/>
        </w:rPr>
        <w:t xml:space="preserve">The advanced technologies facilitate flawless drying of all the items preventing water stains, while the built-in UV </w:t>
      </w:r>
      <w:r w:rsidR="00DD5A5B" w:rsidRPr="00DD5A5B">
        <w:rPr>
          <w:sz w:val="24"/>
          <w:szCs w:val="24"/>
          <w:lang w:val="en-GB"/>
        </w:rPr>
        <w:t xml:space="preserve">light </w:t>
      </w:r>
      <w:r w:rsidR="00466632" w:rsidRPr="00DD5A5B">
        <w:rPr>
          <w:sz w:val="24"/>
          <w:szCs w:val="24"/>
          <w:lang w:val="en-GB"/>
        </w:rPr>
        <w:t>removes up to 99.9</w:t>
      </w:r>
      <w:r w:rsidR="00CC374C">
        <w:rPr>
          <w:sz w:val="24"/>
          <w:szCs w:val="24"/>
          <w:lang w:val="en-GB"/>
        </w:rPr>
        <w:t>9999</w:t>
      </w:r>
      <w:r w:rsidR="00466632" w:rsidRPr="00DD5A5B">
        <w:rPr>
          <w:sz w:val="24"/>
          <w:szCs w:val="24"/>
          <w:lang w:val="en-GB"/>
        </w:rPr>
        <w:t>% of bacteria from the rinsing water.</w:t>
      </w:r>
      <w:r w:rsidR="00DD5A5B">
        <w:rPr>
          <w:sz w:val="24"/>
          <w:szCs w:val="24"/>
          <w:lang w:val="en-GB"/>
        </w:rPr>
        <w:t xml:space="preserve"> Practical features such as the short 15</w:t>
      </w:r>
      <w:r w:rsidR="00DA4C1A">
        <w:rPr>
          <w:sz w:val="24"/>
          <w:szCs w:val="24"/>
          <w:lang w:val="en-GB"/>
        </w:rPr>
        <w:t>-</w:t>
      </w:r>
      <w:r w:rsidR="00DD5A5B">
        <w:rPr>
          <w:sz w:val="24"/>
          <w:szCs w:val="24"/>
          <w:lang w:val="en-GB"/>
        </w:rPr>
        <w:t>minute</w:t>
      </w:r>
      <w:r w:rsidR="00DA4C1A">
        <w:rPr>
          <w:sz w:val="24"/>
          <w:szCs w:val="24"/>
          <w:lang w:val="en-GB"/>
        </w:rPr>
        <w:t xml:space="preserve"> </w:t>
      </w:r>
      <w:r w:rsidR="00DD5A5B">
        <w:rPr>
          <w:sz w:val="24"/>
          <w:szCs w:val="24"/>
          <w:lang w:val="en-GB"/>
        </w:rPr>
        <w:t xml:space="preserve">wash cycle and the delayed start make the dishwashing routine quick and effective. </w:t>
      </w:r>
    </w:p>
    <w:p w14:paraId="4AD7CABD" w14:textId="77777777" w:rsidR="0098015A" w:rsidRPr="00F20A0B" w:rsidRDefault="0098015A" w:rsidP="0098015A">
      <w:pPr>
        <w:spacing w:after="0" w:line="276" w:lineRule="auto"/>
        <w:jc w:val="both"/>
        <w:rPr>
          <w:b/>
          <w:bCs/>
          <w:sz w:val="24"/>
          <w:szCs w:val="24"/>
          <w:lang w:val="en-GB"/>
        </w:rPr>
      </w:pPr>
    </w:p>
    <w:p w14:paraId="6B50EAF1" w14:textId="740AF7CC" w:rsidR="00F20A0B" w:rsidRPr="00F20A0B" w:rsidRDefault="00F20A0B" w:rsidP="00F20A0B">
      <w:pPr>
        <w:spacing w:after="0"/>
        <w:rPr>
          <w:b/>
          <w:bCs/>
          <w:sz w:val="24"/>
          <w:szCs w:val="24"/>
          <w:lang w:val="en-GB"/>
        </w:rPr>
      </w:pPr>
      <w:r w:rsidRPr="00F20A0B">
        <w:rPr>
          <w:b/>
          <w:bCs/>
          <w:sz w:val="24"/>
          <w:szCs w:val="24"/>
          <w:lang w:val="en-GB"/>
        </w:rPr>
        <w:t xml:space="preserve">Efficiency and Convenience: </w:t>
      </w:r>
      <w:r>
        <w:rPr>
          <w:b/>
          <w:bCs/>
          <w:sz w:val="24"/>
          <w:szCs w:val="24"/>
          <w:lang w:val="en-GB"/>
        </w:rPr>
        <w:t>Easy loading and unloading</w:t>
      </w:r>
    </w:p>
    <w:p w14:paraId="0EBD3049" w14:textId="2D394438" w:rsidR="00F20A0B" w:rsidRDefault="00D41029" w:rsidP="00F20A0B">
      <w:pPr>
        <w:spacing w:line="276" w:lineRule="auto"/>
        <w:jc w:val="both"/>
        <w:rPr>
          <w:sz w:val="24"/>
          <w:szCs w:val="24"/>
          <w:lang w:val="en-GB"/>
        </w:rPr>
      </w:pPr>
      <w:r w:rsidRPr="00D41029">
        <w:rPr>
          <w:sz w:val="24"/>
          <w:szCs w:val="24"/>
          <w:lang w:val="en-GB"/>
        </w:rPr>
        <w:t xml:space="preserve">The </w:t>
      </w:r>
      <w:r w:rsidRPr="00D41029">
        <w:rPr>
          <w:b/>
          <w:bCs/>
          <w:sz w:val="24"/>
          <w:szCs w:val="24"/>
          <w:lang w:val="en-GB"/>
        </w:rPr>
        <w:t>Fullsize Fully integrated dishwasher Hisense HV693A60UVAD</w:t>
      </w:r>
      <w:r w:rsidRPr="00D41029">
        <w:rPr>
          <w:sz w:val="24"/>
          <w:szCs w:val="24"/>
          <w:lang w:val="en-GB"/>
        </w:rPr>
        <w:t xml:space="preserve">​ features a convenient </w:t>
      </w:r>
      <w:r w:rsidR="00F20A0B" w:rsidRPr="00D41029">
        <w:rPr>
          <w:b/>
          <w:bCs/>
          <w:sz w:val="24"/>
          <w:szCs w:val="24"/>
          <w:lang w:val="en-GB"/>
        </w:rPr>
        <w:t>Smart Dosing</w:t>
      </w:r>
      <w:r w:rsidR="00F20A0B" w:rsidRPr="00D41029">
        <w:rPr>
          <w:sz w:val="24"/>
          <w:szCs w:val="24"/>
          <w:lang w:val="en-GB"/>
        </w:rPr>
        <w:t xml:space="preserve"> function </w:t>
      </w:r>
      <w:r>
        <w:rPr>
          <w:sz w:val="24"/>
          <w:szCs w:val="24"/>
          <w:lang w:val="en-GB"/>
        </w:rPr>
        <w:t xml:space="preserve">which </w:t>
      </w:r>
      <w:r w:rsidR="00F20A0B" w:rsidRPr="00D41029">
        <w:rPr>
          <w:sz w:val="24"/>
          <w:szCs w:val="24"/>
          <w:lang w:val="en-GB"/>
        </w:rPr>
        <w:t>automatically releases the perfect amount of detergent for each selected program</w:t>
      </w:r>
      <w:r w:rsidRPr="00D41029">
        <w:rPr>
          <w:sz w:val="24"/>
          <w:szCs w:val="24"/>
          <w:lang w:val="en-GB"/>
        </w:rPr>
        <w:t>. With a capacity of 0.5 litre</w:t>
      </w:r>
      <w:r w:rsidR="00DA4C1A">
        <w:rPr>
          <w:sz w:val="24"/>
          <w:szCs w:val="24"/>
          <w:lang w:val="en-GB"/>
        </w:rPr>
        <w:t>s</w:t>
      </w:r>
      <w:r w:rsidRPr="00D41029">
        <w:rPr>
          <w:sz w:val="24"/>
          <w:szCs w:val="24"/>
          <w:lang w:val="en-GB"/>
        </w:rPr>
        <w:t xml:space="preserve">, it can hold up to 20 wash cycles. </w:t>
      </w:r>
      <w:r w:rsidR="00F20A0B" w:rsidRPr="00D41029">
        <w:rPr>
          <w:sz w:val="24"/>
          <w:szCs w:val="24"/>
          <w:lang w:val="en-GB"/>
        </w:rPr>
        <w:t>The easy-to-fill and clean design, coupled with a detergent</w:t>
      </w:r>
      <w:r w:rsidR="00DA4C1A">
        <w:rPr>
          <w:sz w:val="24"/>
          <w:szCs w:val="24"/>
          <w:lang w:val="en-GB"/>
        </w:rPr>
        <w:t>-</w:t>
      </w:r>
      <w:r w:rsidR="00F20A0B" w:rsidRPr="00D41029">
        <w:rPr>
          <w:sz w:val="24"/>
          <w:szCs w:val="24"/>
          <w:lang w:val="en-GB"/>
        </w:rPr>
        <w:t>level notification on the user panel, guarantees a hassle-free experience.</w:t>
      </w:r>
      <w:r>
        <w:rPr>
          <w:sz w:val="24"/>
          <w:szCs w:val="24"/>
          <w:lang w:val="en-GB"/>
        </w:rPr>
        <w:t xml:space="preserve"> </w:t>
      </w:r>
      <w:r w:rsidR="00F20A0B" w:rsidRPr="00D41029">
        <w:rPr>
          <w:sz w:val="24"/>
          <w:szCs w:val="24"/>
          <w:lang w:val="en-GB"/>
        </w:rPr>
        <w:t xml:space="preserve">The </w:t>
      </w:r>
      <w:r w:rsidR="00F20A0B" w:rsidRPr="00D41029">
        <w:rPr>
          <w:b/>
          <w:bCs/>
          <w:sz w:val="24"/>
          <w:szCs w:val="24"/>
          <w:lang w:val="en-GB"/>
        </w:rPr>
        <w:t>Flexible Baskets</w:t>
      </w:r>
      <w:r w:rsidR="00F20A0B" w:rsidRPr="00F20A0B">
        <w:rPr>
          <w:sz w:val="24"/>
          <w:szCs w:val="24"/>
          <w:lang w:val="en-GB"/>
        </w:rPr>
        <w:t xml:space="preserve"> enable adapt</w:t>
      </w:r>
      <w:r>
        <w:rPr>
          <w:sz w:val="24"/>
          <w:szCs w:val="24"/>
          <w:lang w:val="en-GB"/>
        </w:rPr>
        <w:t xml:space="preserve">ing </w:t>
      </w:r>
      <w:r w:rsidR="00F20A0B" w:rsidRPr="00F20A0B">
        <w:rPr>
          <w:sz w:val="24"/>
          <w:szCs w:val="24"/>
          <w:lang w:val="en-GB"/>
        </w:rPr>
        <w:t xml:space="preserve">the capacity to accommodate even the largest pots, while the dedicated cutlery tray ensures optimal washing and drying results. With three baskets and enough space to stack up to </w:t>
      </w:r>
      <w:r w:rsidR="00F20A0B" w:rsidRPr="00D41029">
        <w:rPr>
          <w:b/>
          <w:bCs/>
          <w:sz w:val="24"/>
          <w:szCs w:val="24"/>
          <w:lang w:val="en-GB"/>
        </w:rPr>
        <w:t xml:space="preserve">16 </w:t>
      </w:r>
      <w:r w:rsidR="00750E33">
        <w:rPr>
          <w:b/>
          <w:bCs/>
          <w:sz w:val="24"/>
          <w:szCs w:val="24"/>
          <w:lang w:val="en-GB"/>
        </w:rPr>
        <w:t>P</w:t>
      </w:r>
      <w:r w:rsidR="00F20A0B" w:rsidRPr="00D41029">
        <w:rPr>
          <w:b/>
          <w:bCs/>
          <w:sz w:val="24"/>
          <w:szCs w:val="24"/>
          <w:lang w:val="en-GB"/>
        </w:rPr>
        <w:t xml:space="preserve">lace </w:t>
      </w:r>
      <w:r w:rsidR="00750E33">
        <w:rPr>
          <w:b/>
          <w:bCs/>
          <w:sz w:val="24"/>
          <w:szCs w:val="24"/>
          <w:lang w:val="en-GB"/>
        </w:rPr>
        <w:t>S</w:t>
      </w:r>
      <w:r w:rsidR="00F20A0B" w:rsidRPr="00D41029">
        <w:rPr>
          <w:b/>
          <w:bCs/>
          <w:sz w:val="24"/>
          <w:szCs w:val="24"/>
          <w:lang w:val="en-GB"/>
        </w:rPr>
        <w:t>ettings</w:t>
      </w:r>
      <w:r w:rsidR="00F20A0B" w:rsidRPr="00F20A0B">
        <w:rPr>
          <w:sz w:val="24"/>
          <w:szCs w:val="24"/>
          <w:lang w:val="en-GB"/>
        </w:rPr>
        <w:t xml:space="preserve">, </w:t>
      </w:r>
      <w:r>
        <w:rPr>
          <w:sz w:val="24"/>
          <w:szCs w:val="24"/>
          <w:lang w:val="en-GB"/>
        </w:rPr>
        <w:t>the</w:t>
      </w:r>
      <w:r w:rsidR="00F20A0B" w:rsidRPr="00F20A0B">
        <w:rPr>
          <w:sz w:val="24"/>
          <w:szCs w:val="24"/>
          <w:lang w:val="en-GB"/>
        </w:rPr>
        <w:t xml:space="preserve"> </w:t>
      </w:r>
      <w:r>
        <w:rPr>
          <w:sz w:val="24"/>
          <w:szCs w:val="24"/>
          <w:lang w:val="en-GB"/>
        </w:rPr>
        <w:t>d</w:t>
      </w:r>
      <w:r w:rsidR="00F20A0B" w:rsidRPr="00F20A0B">
        <w:rPr>
          <w:sz w:val="24"/>
          <w:szCs w:val="24"/>
          <w:lang w:val="en-GB"/>
        </w:rPr>
        <w:t>ishwasher</w:t>
      </w:r>
      <w:r>
        <w:rPr>
          <w:sz w:val="24"/>
          <w:szCs w:val="24"/>
          <w:lang w:val="en-GB"/>
        </w:rPr>
        <w:t>s</w:t>
      </w:r>
      <w:r w:rsidR="00F20A0B" w:rsidRPr="00F20A0B">
        <w:rPr>
          <w:sz w:val="24"/>
          <w:szCs w:val="24"/>
          <w:lang w:val="en-GB"/>
        </w:rPr>
        <w:t xml:space="preserve"> make it possible to wash everything up in a single load, saving time and effort. </w:t>
      </w:r>
    </w:p>
    <w:p w14:paraId="6F433C80" w14:textId="3BD68763" w:rsidR="00F20A0B" w:rsidRPr="00F20A0B" w:rsidRDefault="00DA4C1A" w:rsidP="00F20A0B">
      <w:pPr>
        <w:spacing w:after="0" w:line="276" w:lineRule="auto"/>
        <w:jc w:val="both"/>
        <w:rPr>
          <w:b/>
          <w:bCs/>
          <w:sz w:val="24"/>
          <w:szCs w:val="24"/>
          <w:lang w:val="en-GB"/>
        </w:rPr>
      </w:pPr>
      <w:r w:rsidRPr="00F20A0B">
        <w:rPr>
          <w:b/>
          <w:bCs/>
          <w:sz w:val="24"/>
          <w:szCs w:val="24"/>
          <w:lang w:val="en-GB"/>
        </w:rPr>
        <w:t xml:space="preserve">Spotless Drying </w:t>
      </w:r>
      <w:r>
        <w:rPr>
          <w:b/>
          <w:bCs/>
          <w:sz w:val="24"/>
          <w:szCs w:val="24"/>
          <w:lang w:val="en-GB"/>
        </w:rPr>
        <w:t xml:space="preserve">and </w:t>
      </w:r>
      <w:r w:rsidR="00F20A0B" w:rsidRPr="00F20A0B">
        <w:rPr>
          <w:b/>
          <w:bCs/>
          <w:sz w:val="24"/>
          <w:szCs w:val="24"/>
          <w:lang w:val="en-GB"/>
        </w:rPr>
        <w:t>Advanced Hygiene</w:t>
      </w:r>
    </w:p>
    <w:p w14:paraId="44C0290C" w14:textId="58C64C95" w:rsidR="00F20A0B" w:rsidRDefault="00D41029" w:rsidP="00F20A0B">
      <w:pPr>
        <w:spacing w:line="276" w:lineRule="auto"/>
        <w:jc w:val="both"/>
        <w:rPr>
          <w:b/>
          <w:bCs/>
          <w:sz w:val="24"/>
          <w:szCs w:val="24"/>
          <w:lang w:val="en-GB"/>
        </w:rPr>
      </w:pPr>
      <w:r>
        <w:rPr>
          <w:sz w:val="24"/>
          <w:szCs w:val="24"/>
          <w:lang w:val="en-GB"/>
        </w:rPr>
        <w:t xml:space="preserve">Hisense dishwashers also </w:t>
      </w:r>
      <w:r w:rsidR="00F20A0B" w:rsidRPr="00F20A0B">
        <w:rPr>
          <w:sz w:val="24"/>
          <w:szCs w:val="24"/>
          <w:lang w:val="en-GB"/>
        </w:rPr>
        <w:t>featur</w:t>
      </w:r>
      <w:r>
        <w:rPr>
          <w:sz w:val="24"/>
          <w:szCs w:val="24"/>
          <w:lang w:val="en-GB"/>
        </w:rPr>
        <w:t xml:space="preserve">e </w:t>
      </w:r>
      <w:r w:rsidR="00F20A0B" w:rsidRPr="00F20A0B">
        <w:rPr>
          <w:sz w:val="24"/>
          <w:szCs w:val="24"/>
          <w:lang w:val="en-GB"/>
        </w:rPr>
        <w:t xml:space="preserve">advanced hygiene and spotless drying capabilities. With the </w:t>
      </w:r>
      <w:r w:rsidR="00F20A0B" w:rsidRPr="00D41029">
        <w:rPr>
          <w:b/>
          <w:bCs/>
          <w:sz w:val="24"/>
          <w:szCs w:val="24"/>
          <w:lang w:val="en-GB"/>
        </w:rPr>
        <w:t>All Dry technology</w:t>
      </w:r>
      <w:r w:rsidR="00F20A0B" w:rsidRPr="00F20A0B">
        <w:rPr>
          <w:sz w:val="24"/>
          <w:szCs w:val="24"/>
          <w:lang w:val="en-GB"/>
        </w:rPr>
        <w:t>, clean dishes</w:t>
      </w:r>
      <w:r w:rsidR="00CC374C">
        <w:rPr>
          <w:sz w:val="24"/>
          <w:szCs w:val="24"/>
          <w:lang w:val="en-GB"/>
        </w:rPr>
        <w:t xml:space="preserve"> </w:t>
      </w:r>
      <w:r w:rsidR="00CC374C" w:rsidRPr="00295DFD">
        <w:rPr>
          <w:sz w:val="24"/>
          <w:szCs w:val="24"/>
          <w:lang w:val="en-GB"/>
        </w:rPr>
        <w:t>including</w:t>
      </w:r>
      <w:r w:rsidR="00F20A0B" w:rsidRPr="00F20A0B">
        <w:rPr>
          <w:sz w:val="24"/>
          <w:szCs w:val="24"/>
          <w:lang w:val="en-GB"/>
        </w:rPr>
        <w:t xml:space="preserve"> plastic containers, and glassware are flawlessly dried every time. The combination of a built-in fan and automatic door opening at the end of the wash cycle ensures </w:t>
      </w:r>
      <w:r w:rsidR="00CC374C" w:rsidRPr="00295DFD">
        <w:rPr>
          <w:sz w:val="24"/>
          <w:szCs w:val="24"/>
          <w:lang w:val="en-GB"/>
        </w:rPr>
        <w:t>that</w:t>
      </w:r>
      <w:r w:rsidR="00CC374C">
        <w:rPr>
          <w:sz w:val="24"/>
          <w:szCs w:val="24"/>
          <w:lang w:val="en-GB"/>
        </w:rPr>
        <w:t xml:space="preserve"> </w:t>
      </w:r>
      <w:r>
        <w:rPr>
          <w:sz w:val="24"/>
          <w:szCs w:val="24"/>
          <w:lang w:val="en-GB"/>
        </w:rPr>
        <w:t>the</w:t>
      </w:r>
      <w:r w:rsidR="00F20A0B" w:rsidRPr="00F20A0B">
        <w:rPr>
          <w:sz w:val="24"/>
          <w:szCs w:val="24"/>
          <w:lang w:val="en-GB"/>
        </w:rPr>
        <w:t xml:space="preserve"> dishes are ready to use without any </w:t>
      </w:r>
      <w:r>
        <w:rPr>
          <w:sz w:val="24"/>
          <w:szCs w:val="24"/>
          <w:lang w:val="en-GB"/>
        </w:rPr>
        <w:t>additional wiping</w:t>
      </w:r>
      <w:r w:rsidR="00F20A0B" w:rsidRPr="00F20A0B">
        <w:rPr>
          <w:sz w:val="24"/>
          <w:szCs w:val="24"/>
          <w:lang w:val="en-GB"/>
        </w:rPr>
        <w:t xml:space="preserve">. Elevating the cleanliness </w:t>
      </w:r>
      <w:r w:rsidR="00773015">
        <w:rPr>
          <w:sz w:val="24"/>
          <w:szCs w:val="24"/>
          <w:lang w:val="en-GB"/>
        </w:rPr>
        <w:t xml:space="preserve">even </w:t>
      </w:r>
      <w:r w:rsidR="00F20A0B" w:rsidRPr="00F20A0B">
        <w:rPr>
          <w:sz w:val="24"/>
          <w:szCs w:val="24"/>
          <w:lang w:val="en-GB"/>
        </w:rPr>
        <w:t xml:space="preserve">further, the </w:t>
      </w:r>
      <w:r w:rsidR="00F20A0B" w:rsidRPr="00D41029">
        <w:rPr>
          <w:b/>
          <w:bCs/>
          <w:sz w:val="24"/>
          <w:szCs w:val="24"/>
          <w:lang w:val="en-GB"/>
        </w:rPr>
        <w:t>Hygiene Guard with UV Technology</w:t>
      </w:r>
      <w:r w:rsidR="00F20A0B" w:rsidRPr="00F20A0B">
        <w:rPr>
          <w:sz w:val="24"/>
          <w:szCs w:val="24"/>
          <w:lang w:val="en-GB"/>
        </w:rPr>
        <w:t xml:space="preserve"> is an optional feature available on all programs. This innovative technology cleans the water used for dishwashing, removing up to 99.9</w:t>
      </w:r>
      <w:r w:rsidR="00CC374C">
        <w:rPr>
          <w:sz w:val="24"/>
          <w:szCs w:val="24"/>
          <w:lang w:val="en-GB"/>
        </w:rPr>
        <w:t>9999</w:t>
      </w:r>
      <w:r w:rsidR="00F20A0B" w:rsidRPr="00F20A0B">
        <w:rPr>
          <w:sz w:val="24"/>
          <w:szCs w:val="24"/>
          <w:lang w:val="en-GB"/>
        </w:rPr>
        <w:t>% of bacteria from the rinsing wate</w:t>
      </w:r>
      <w:r w:rsidR="00773015">
        <w:rPr>
          <w:sz w:val="24"/>
          <w:szCs w:val="24"/>
          <w:lang w:val="en-GB"/>
        </w:rPr>
        <w:t>r</w:t>
      </w:r>
      <w:r w:rsidR="00750E33">
        <w:rPr>
          <w:sz w:val="24"/>
          <w:szCs w:val="24"/>
          <w:lang w:val="en-GB"/>
        </w:rPr>
        <w:t xml:space="preserve"> even at 55</w:t>
      </w:r>
      <w:r w:rsidR="00750E33">
        <w:rPr>
          <w:rFonts w:cstheme="minorHAnsi"/>
          <w:sz w:val="24"/>
          <w:szCs w:val="24"/>
          <w:lang w:val="en-GB"/>
        </w:rPr>
        <w:t>°</w:t>
      </w:r>
      <w:r w:rsidR="00750E33">
        <w:rPr>
          <w:sz w:val="24"/>
          <w:szCs w:val="24"/>
          <w:lang w:val="en-GB"/>
        </w:rPr>
        <w:t>C</w:t>
      </w:r>
      <w:r w:rsidR="00F20A0B" w:rsidRPr="00F20A0B">
        <w:rPr>
          <w:sz w:val="24"/>
          <w:szCs w:val="24"/>
          <w:lang w:val="en-GB"/>
        </w:rPr>
        <w:t>,</w:t>
      </w:r>
      <w:r w:rsidR="00DA4C1A">
        <w:rPr>
          <w:sz w:val="24"/>
          <w:szCs w:val="24"/>
          <w:lang w:val="en-GB"/>
        </w:rPr>
        <w:t xml:space="preserve"> and</w:t>
      </w:r>
      <w:r w:rsidR="00F20A0B" w:rsidRPr="00F20A0B">
        <w:rPr>
          <w:sz w:val="24"/>
          <w:szCs w:val="24"/>
          <w:lang w:val="en-GB"/>
        </w:rPr>
        <w:t xml:space="preserve"> providing impeccable results for a sparkling and hygienic kitchen.</w:t>
      </w:r>
    </w:p>
    <w:p w14:paraId="435C81BC" w14:textId="1FBFA35F" w:rsidR="00EE73D5" w:rsidRPr="00EE73D5" w:rsidRDefault="00773015" w:rsidP="00773015">
      <w:pPr>
        <w:spacing w:after="0" w:line="276" w:lineRule="auto"/>
        <w:jc w:val="both"/>
        <w:rPr>
          <w:b/>
          <w:bCs/>
          <w:sz w:val="24"/>
          <w:szCs w:val="24"/>
          <w:lang w:val="en-GB"/>
        </w:rPr>
      </w:pPr>
      <w:r>
        <w:rPr>
          <w:b/>
          <w:bCs/>
          <w:sz w:val="24"/>
          <w:szCs w:val="24"/>
          <w:lang w:val="en-GB"/>
        </w:rPr>
        <w:t xml:space="preserve">Introducing Hisense </w:t>
      </w:r>
      <w:r w:rsidRPr="00773015">
        <w:rPr>
          <w:b/>
          <w:bCs/>
          <w:sz w:val="24"/>
          <w:szCs w:val="24"/>
          <w:lang w:val="en-GB"/>
        </w:rPr>
        <w:t>Time-Saving Features</w:t>
      </w:r>
    </w:p>
    <w:p w14:paraId="708AACBC" w14:textId="63BE389D" w:rsidR="00F20A0B" w:rsidRDefault="00EE73D5" w:rsidP="00EE73D5">
      <w:pPr>
        <w:spacing w:line="276" w:lineRule="auto"/>
        <w:jc w:val="both"/>
        <w:rPr>
          <w:sz w:val="24"/>
          <w:szCs w:val="24"/>
          <w:lang w:val="en-GB"/>
        </w:rPr>
      </w:pPr>
      <w:r w:rsidRPr="00EE73D5">
        <w:rPr>
          <w:sz w:val="24"/>
          <w:szCs w:val="24"/>
          <w:lang w:val="en-GB"/>
        </w:rPr>
        <w:t xml:space="preserve">With the </w:t>
      </w:r>
      <w:r w:rsidRPr="00773015">
        <w:rPr>
          <w:b/>
          <w:bCs/>
          <w:sz w:val="24"/>
          <w:szCs w:val="24"/>
          <w:lang w:val="en-GB"/>
        </w:rPr>
        <w:t>15</w:t>
      </w:r>
      <w:r w:rsidR="00773015">
        <w:rPr>
          <w:b/>
          <w:bCs/>
          <w:sz w:val="24"/>
          <w:szCs w:val="24"/>
          <w:lang w:val="en-GB"/>
        </w:rPr>
        <w:t xml:space="preserve"> m</w:t>
      </w:r>
      <w:r w:rsidRPr="00773015">
        <w:rPr>
          <w:b/>
          <w:bCs/>
          <w:sz w:val="24"/>
          <w:szCs w:val="24"/>
          <w:lang w:val="en-GB"/>
        </w:rPr>
        <w:t>in Fast Cleaning</w:t>
      </w:r>
      <w:r w:rsidRPr="00EE73D5">
        <w:rPr>
          <w:sz w:val="24"/>
          <w:szCs w:val="24"/>
          <w:lang w:val="en-GB"/>
        </w:rPr>
        <w:t xml:space="preserve"> feature, </w:t>
      </w:r>
      <w:r w:rsidR="00773015">
        <w:rPr>
          <w:sz w:val="24"/>
          <w:szCs w:val="24"/>
          <w:lang w:val="en-GB"/>
        </w:rPr>
        <w:t>users</w:t>
      </w:r>
      <w:r w:rsidRPr="00EE73D5">
        <w:rPr>
          <w:sz w:val="24"/>
          <w:szCs w:val="24"/>
          <w:lang w:val="en-GB"/>
        </w:rPr>
        <w:t xml:space="preserve"> can have </w:t>
      </w:r>
      <w:r w:rsidR="00773015">
        <w:rPr>
          <w:sz w:val="24"/>
          <w:szCs w:val="24"/>
          <w:lang w:val="en-GB"/>
        </w:rPr>
        <w:t>the</w:t>
      </w:r>
      <w:r w:rsidRPr="00EE73D5">
        <w:rPr>
          <w:sz w:val="24"/>
          <w:szCs w:val="24"/>
          <w:lang w:val="en-GB"/>
        </w:rPr>
        <w:t xml:space="preserve"> dishes clean and ready</w:t>
      </w:r>
      <w:r w:rsidR="00773015">
        <w:rPr>
          <w:sz w:val="24"/>
          <w:szCs w:val="24"/>
          <w:lang w:val="en-GB"/>
        </w:rPr>
        <w:t xml:space="preserve"> </w:t>
      </w:r>
      <w:r w:rsidRPr="00EE73D5">
        <w:rPr>
          <w:sz w:val="24"/>
          <w:szCs w:val="24"/>
          <w:lang w:val="en-GB"/>
        </w:rPr>
        <w:t xml:space="preserve">in as little as 15 minutes, making it ideal for entertaining and serving multiple courses. Additionally, the </w:t>
      </w:r>
      <w:r w:rsidRPr="00773015">
        <w:rPr>
          <w:b/>
          <w:bCs/>
          <w:sz w:val="24"/>
          <w:szCs w:val="24"/>
          <w:lang w:val="en-GB"/>
        </w:rPr>
        <w:t xml:space="preserve">Start Delay </w:t>
      </w:r>
      <w:r w:rsidRPr="00773015">
        <w:rPr>
          <w:sz w:val="24"/>
          <w:szCs w:val="24"/>
          <w:lang w:val="en-GB"/>
        </w:rPr>
        <w:t>function</w:t>
      </w:r>
      <w:r w:rsidRPr="00EE73D5">
        <w:rPr>
          <w:sz w:val="24"/>
          <w:szCs w:val="24"/>
          <w:lang w:val="en-GB"/>
        </w:rPr>
        <w:t xml:space="preserve"> allows </w:t>
      </w:r>
      <w:r w:rsidR="00DA4C1A">
        <w:rPr>
          <w:sz w:val="24"/>
          <w:szCs w:val="24"/>
          <w:lang w:val="en-GB"/>
        </w:rPr>
        <w:t>setting</w:t>
      </w:r>
      <w:r w:rsidRPr="00EE73D5">
        <w:rPr>
          <w:sz w:val="24"/>
          <w:szCs w:val="24"/>
          <w:lang w:val="en-GB"/>
        </w:rPr>
        <w:t xml:space="preserve"> the dishwasher to start at a later time, perfect for managing </w:t>
      </w:r>
      <w:r w:rsidR="00773015">
        <w:rPr>
          <w:sz w:val="24"/>
          <w:szCs w:val="24"/>
          <w:lang w:val="en-GB"/>
        </w:rPr>
        <w:t>the</w:t>
      </w:r>
      <w:r w:rsidRPr="00EE73D5">
        <w:rPr>
          <w:sz w:val="24"/>
          <w:szCs w:val="24"/>
          <w:lang w:val="en-GB"/>
        </w:rPr>
        <w:t xml:space="preserve"> cleaning schedule according to convenience</w:t>
      </w:r>
      <w:r w:rsidR="00773015">
        <w:rPr>
          <w:sz w:val="24"/>
          <w:szCs w:val="24"/>
          <w:lang w:val="en-GB"/>
        </w:rPr>
        <w:t xml:space="preserve">. With this function, </w:t>
      </w:r>
      <w:r w:rsidR="00773015" w:rsidRPr="00773015">
        <w:rPr>
          <w:sz w:val="24"/>
          <w:szCs w:val="24"/>
          <w:lang w:val="en-GB"/>
        </w:rPr>
        <w:t>users can take advantage of off-peak electricity hours to save on energy costs</w:t>
      </w:r>
      <w:r w:rsidR="00773015">
        <w:rPr>
          <w:sz w:val="24"/>
          <w:szCs w:val="24"/>
          <w:lang w:val="en-GB"/>
        </w:rPr>
        <w:t xml:space="preserve">. </w:t>
      </w:r>
      <w:r w:rsidRPr="00EE73D5">
        <w:rPr>
          <w:sz w:val="24"/>
          <w:szCs w:val="24"/>
          <w:lang w:val="en-GB"/>
        </w:rPr>
        <w:t xml:space="preserve">Plus, the </w:t>
      </w:r>
      <w:r w:rsidRPr="00773015">
        <w:rPr>
          <w:b/>
          <w:bCs/>
          <w:sz w:val="24"/>
          <w:szCs w:val="24"/>
          <w:lang w:val="en-GB"/>
        </w:rPr>
        <w:t>Status Light</w:t>
      </w:r>
      <w:r w:rsidRPr="00EE73D5">
        <w:rPr>
          <w:sz w:val="24"/>
          <w:szCs w:val="24"/>
          <w:lang w:val="en-GB"/>
        </w:rPr>
        <w:t xml:space="preserve"> placed on the lower part of the dishwasher door keeps </w:t>
      </w:r>
      <w:r w:rsidR="00773015">
        <w:rPr>
          <w:sz w:val="24"/>
          <w:szCs w:val="24"/>
          <w:lang w:val="en-GB"/>
        </w:rPr>
        <w:t>them</w:t>
      </w:r>
      <w:r w:rsidRPr="00EE73D5">
        <w:rPr>
          <w:sz w:val="24"/>
          <w:szCs w:val="24"/>
          <w:lang w:val="en-GB"/>
        </w:rPr>
        <w:t xml:space="preserve"> informed about the washing progress. </w:t>
      </w:r>
    </w:p>
    <w:p w14:paraId="303317B7" w14:textId="269202D5" w:rsidR="00295DFD" w:rsidRPr="007F7686" w:rsidRDefault="0056776E" w:rsidP="007F7686">
      <w:pPr>
        <w:spacing w:after="0" w:line="276" w:lineRule="auto"/>
        <w:jc w:val="both"/>
        <w:rPr>
          <w:b/>
          <w:bCs/>
          <w:sz w:val="24"/>
          <w:szCs w:val="24"/>
          <w:lang w:val="en-GB"/>
        </w:rPr>
      </w:pPr>
      <w:r>
        <w:rPr>
          <w:b/>
          <w:bCs/>
          <w:sz w:val="24"/>
          <w:szCs w:val="24"/>
          <w:lang w:val="en-GB"/>
        </w:rPr>
        <w:lastRenderedPageBreak/>
        <w:t xml:space="preserve">Smart Dishwashing Routine with </w:t>
      </w:r>
      <w:r w:rsidRPr="007F7686">
        <w:rPr>
          <w:b/>
          <w:bCs/>
          <w:sz w:val="24"/>
          <w:szCs w:val="24"/>
          <w:lang w:val="en-GB"/>
        </w:rPr>
        <w:t>ConnectLife</w:t>
      </w:r>
      <w:r>
        <w:rPr>
          <w:b/>
          <w:bCs/>
          <w:sz w:val="24"/>
          <w:szCs w:val="24"/>
          <w:lang w:val="en-GB"/>
        </w:rPr>
        <w:t xml:space="preserve"> app</w:t>
      </w:r>
    </w:p>
    <w:p w14:paraId="1AFE3020" w14:textId="78A4C071" w:rsidR="0056776E" w:rsidRDefault="007F7686" w:rsidP="00D41029">
      <w:pPr>
        <w:spacing w:line="276" w:lineRule="auto"/>
        <w:jc w:val="both"/>
        <w:rPr>
          <w:sz w:val="24"/>
          <w:szCs w:val="24"/>
          <w:lang w:val="en-GB"/>
        </w:rPr>
      </w:pPr>
      <w:r>
        <w:rPr>
          <w:sz w:val="24"/>
          <w:szCs w:val="24"/>
          <w:lang w:val="en-GB"/>
        </w:rPr>
        <w:t xml:space="preserve">Hisense dishwashers can be connected seamlessly </w:t>
      </w:r>
      <w:r w:rsidR="00295DFD" w:rsidRPr="00295DFD">
        <w:rPr>
          <w:sz w:val="24"/>
          <w:szCs w:val="24"/>
          <w:lang w:val="en-GB"/>
        </w:rPr>
        <w:t xml:space="preserve">into the </w:t>
      </w:r>
      <w:r w:rsidR="00295DFD" w:rsidRPr="007F7686">
        <w:rPr>
          <w:b/>
          <w:bCs/>
          <w:sz w:val="24"/>
          <w:szCs w:val="24"/>
          <w:lang w:val="en-GB"/>
        </w:rPr>
        <w:t>ConnectLife smart living platform</w:t>
      </w:r>
      <w:r>
        <w:rPr>
          <w:sz w:val="24"/>
          <w:szCs w:val="24"/>
          <w:lang w:val="en-GB"/>
        </w:rPr>
        <w:t xml:space="preserve"> which enables managing the appliance</w:t>
      </w:r>
      <w:r w:rsidR="00295DFD" w:rsidRPr="00295DFD">
        <w:rPr>
          <w:sz w:val="24"/>
          <w:szCs w:val="24"/>
          <w:lang w:val="en-GB"/>
        </w:rPr>
        <w:t xml:space="preserve"> from anywhere in the world. </w:t>
      </w:r>
      <w:r>
        <w:rPr>
          <w:sz w:val="24"/>
          <w:szCs w:val="24"/>
          <w:lang w:val="en-GB"/>
        </w:rPr>
        <w:t xml:space="preserve">The </w:t>
      </w:r>
      <w:r w:rsidRPr="007F7686">
        <w:rPr>
          <w:b/>
          <w:bCs/>
          <w:sz w:val="24"/>
          <w:szCs w:val="24"/>
          <w:lang w:val="en-GB"/>
        </w:rPr>
        <w:t>ConnectLife mobile phone app</w:t>
      </w:r>
      <w:r>
        <w:rPr>
          <w:sz w:val="24"/>
          <w:szCs w:val="24"/>
          <w:lang w:val="en-GB"/>
        </w:rPr>
        <w:t xml:space="preserve"> </w:t>
      </w:r>
      <w:r w:rsidR="00295DFD" w:rsidRPr="00295DFD">
        <w:rPr>
          <w:sz w:val="24"/>
          <w:szCs w:val="24"/>
          <w:lang w:val="en-GB"/>
        </w:rPr>
        <w:t>sends instant notifications</w:t>
      </w:r>
      <w:r>
        <w:rPr>
          <w:sz w:val="24"/>
          <w:szCs w:val="24"/>
          <w:lang w:val="en-GB"/>
        </w:rPr>
        <w:t xml:space="preserve"> about the dishwashing cycle and it allows activation of</w:t>
      </w:r>
      <w:r w:rsidR="00295DFD" w:rsidRPr="00295DFD">
        <w:rPr>
          <w:sz w:val="24"/>
          <w:szCs w:val="24"/>
          <w:lang w:val="en-GB"/>
        </w:rPr>
        <w:t xml:space="preserve"> various washing programs remotely</w:t>
      </w:r>
      <w:r>
        <w:rPr>
          <w:sz w:val="24"/>
          <w:szCs w:val="24"/>
          <w:lang w:val="en-GB"/>
        </w:rPr>
        <w:t xml:space="preserve"> </w:t>
      </w:r>
      <w:r w:rsidR="00295DFD" w:rsidRPr="00295DFD">
        <w:rPr>
          <w:sz w:val="24"/>
          <w:szCs w:val="24"/>
          <w:lang w:val="en-GB"/>
        </w:rPr>
        <w:t xml:space="preserve">with a simple tap. </w:t>
      </w:r>
      <w:r>
        <w:rPr>
          <w:sz w:val="24"/>
          <w:szCs w:val="24"/>
          <w:lang w:val="en-GB"/>
        </w:rPr>
        <w:t xml:space="preserve">The </w:t>
      </w:r>
      <w:r w:rsidR="00295DFD" w:rsidRPr="007F7686">
        <w:rPr>
          <w:b/>
          <w:bCs/>
          <w:sz w:val="24"/>
          <w:szCs w:val="24"/>
          <w:lang w:val="en-GB"/>
        </w:rPr>
        <w:t>Assist feature</w:t>
      </w:r>
      <w:r w:rsidR="00295DFD" w:rsidRPr="00295DFD">
        <w:rPr>
          <w:sz w:val="24"/>
          <w:szCs w:val="24"/>
          <w:lang w:val="en-GB"/>
        </w:rPr>
        <w:t xml:space="preserve"> </w:t>
      </w:r>
      <w:r>
        <w:rPr>
          <w:sz w:val="24"/>
          <w:szCs w:val="24"/>
          <w:lang w:val="en-GB"/>
        </w:rPr>
        <w:t xml:space="preserve">helps </w:t>
      </w:r>
      <w:r w:rsidR="0056776E">
        <w:rPr>
          <w:sz w:val="24"/>
          <w:szCs w:val="24"/>
          <w:lang w:val="en-GB"/>
        </w:rPr>
        <w:t xml:space="preserve">with </w:t>
      </w:r>
      <w:r>
        <w:rPr>
          <w:sz w:val="24"/>
          <w:szCs w:val="24"/>
          <w:lang w:val="en-GB"/>
        </w:rPr>
        <w:t>select</w:t>
      </w:r>
      <w:r w:rsidR="0056776E">
        <w:rPr>
          <w:sz w:val="24"/>
          <w:szCs w:val="24"/>
          <w:lang w:val="en-GB"/>
        </w:rPr>
        <w:t xml:space="preserve">ing </w:t>
      </w:r>
      <w:r w:rsidR="00295DFD" w:rsidRPr="00295DFD">
        <w:rPr>
          <w:sz w:val="24"/>
          <w:szCs w:val="24"/>
          <w:lang w:val="en-GB"/>
        </w:rPr>
        <w:t>the optimal program</w:t>
      </w:r>
      <w:r>
        <w:rPr>
          <w:sz w:val="24"/>
          <w:szCs w:val="24"/>
          <w:lang w:val="en-GB"/>
        </w:rPr>
        <w:t xml:space="preserve"> and enables easy ticketing, without having to wait on hold. </w:t>
      </w:r>
      <w:r w:rsidR="0056776E" w:rsidRPr="0056776E">
        <w:rPr>
          <w:sz w:val="24"/>
          <w:szCs w:val="24"/>
          <w:lang w:val="en-GB"/>
        </w:rPr>
        <w:t>Users can seamlessly submit support requests through the app, simultaneously providing the service team with comprehensive information about the appliance.</w:t>
      </w:r>
      <w:r w:rsidR="0056776E">
        <w:rPr>
          <w:sz w:val="24"/>
          <w:szCs w:val="24"/>
          <w:lang w:val="en-GB"/>
        </w:rPr>
        <w:t xml:space="preserve"> </w:t>
      </w:r>
      <w:r w:rsidR="0056776E" w:rsidRPr="0056776E">
        <w:rPr>
          <w:sz w:val="24"/>
          <w:szCs w:val="24"/>
          <w:lang w:val="en-GB"/>
        </w:rPr>
        <w:t xml:space="preserve">Furthermore, the app securely stores user manuals, ensuring convenient access </w:t>
      </w:r>
      <w:r w:rsidR="0056776E">
        <w:rPr>
          <w:sz w:val="24"/>
          <w:szCs w:val="24"/>
          <w:lang w:val="en-GB"/>
        </w:rPr>
        <w:t xml:space="preserve">to important information </w:t>
      </w:r>
      <w:r w:rsidR="0056776E" w:rsidRPr="0056776E">
        <w:rPr>
          <w:sz w:val="24"/>
          <w:szCs w:val="24"/>
          <w:lang w:val="en-GB"/>
        </w:rPr>
        <w:t xml:space="preserve">whenever </w:t>
      </w:r>
      <w:r w:rsidR="0056776E">
        <w:rPr>
          <w:sz w:val="24"/>
          <w:szCs w:val="24"/>
          <w:lang w:val="en-GB"/>
        </w:rPr>
        <w:t xml:space="preserve">users </w:t>
      </w:r>
      <w:r w:rsidR="0056776E" w:rsidRPr="0056776E">
        <w:rPr>
          <w:sz w:val="24"/>
          <w:szCs w:val="24"/>
          <w:lang w:val="en-GB"/>
        </w:rPr>
        <w:t>need it.</w:t>
      </w:r>
    </w:p>
    <w:p w14:paraId="2B2B8B4B" w14:textId="17FE89EE" w:rsidR="00D41029" w:rsidRPr="00E54044" w:rsidRDefault="00D41029" w:rsidP="00D41029">
      <w:pPr>
        <w:spacing w:line="276" w:lineRule="auto"/>
        <w:jc w:val="both"/>
        <w:rPr>
          <w:rFonts w:cstheme="minorHAnsi"/>
          <w:color w:val="000000"/>
          <w:sz w:val="24"/>
          <w:lang w:val="en-GB" w:eastAsia="sl-SI"/>
        </w:rPr>
      </w:pPr>
      <w:r w:rsidRPr="00E54044">
        <w:rPr>
          <w:rFonts w:cstheme="minorHAnsi"/>
          <w:color w:val="000000"/>
          <w:sz w:val="24"/>
          <w:lang w:val="en-GB" w:eastAsia="sl-SI"/>
        </w:rPr>
        <w:t xml:space="preserve">At IFA 2023 (Berlin, September 5–11), Hisense will present its latest innovations in the field of home appliances, including a broad range of kitchenware, white goods and cutting-edge TV and audio technologies. The brand will showcase its commitment to sustainability practices and environmental responsibility through high-tech solutions. </w:t>
      </w:r>
    </w:p>
    <w:p w14:paraId="408B936D" w14:textId="77777777" w:rsidR="00D41029" w:rsidRPr="00E54044" w:rsidRDefault="00D41029" w:rsidP="00D41029">
      <w:pPr>
        <w:spacing w:line="276" w:lineRule="auto"/>
        <w:jc w:val="both"/>
        <w:rPr>
          <w:rFonts w:cstheme="minorHAnsi"/>
          <w:color w:val="374151"/>
          <w:sz w:val="24"/>
          <w:shd w:val="clear" w:color="auto" w:fill="F7F7F8"/>
          <w:lang w:val="en-GB"/>
        </w:rPr>
      </w:pPr>
    </w:p>
    <w:p w14:paraId="1FC11210" w14:textId="77777777" w:rsidR="001A3E6D" w:rsidRDefault="00D41029" w:rsidP="001A3E6D">
      <w:pPr>
        <w:pBdr>
          <w:top w:val="single" w:sz="4" w:space="1" w:color="auto"/>
          <w:left w:val="single" w:sz="4" w:space="4" w:color="auto"/>
          <w:bottom w:val="single" w:sz="4" w:space="1" w:color="auto"/>
          <w:right w:val="single" w:sz="4" w:space="4" w:color="auto"/>
        </w:pBdr>
        <w:spacing w:line="276" w:lineRule="auto"/>
        <w:jc w:val="both"/>
        <w:rPr>
          <w:rStyle w:val="Krepko"/>
          <w:rFonts w:cstheme="minorHAnsi"/>
          <w:color w:val="000001"/>
          <w:lang w:val="en-GB"/>
        </w:rPr>
      </w:pPr>
      <w:r w:rsidRPr="00E54044">
        <w:rPr>
          <w:rStyle w:val="Krepko"/>
          <w:rFonts w:cstheme="minorHAnsi"/>
          <w:color w:val="000001"/>
          <w:lang w:val="en-GB"/>
        </w:rPr>
        <w:t>About Hisense Europe</w:t>
      </w:r>
    </w:p>
    <w:p w14:paraId="483C1D1D" w14:textId="2BA62408" w:rsidR="001A3E6D" w:rsidRPr="001A3E6D" w:rsidRDefault="001A3E6D" w:rsidP="001A3E6D">
      <w:pPr>
        <w:pBdr>
          <w:top w:val="single" w:sz="4" w:space="1" w:color="auto"/>
          <w:left w:val="single" w:sz="4" w:space="4" w:color="auto"/>
          <w:bottom w:val="single" w:sz="4" w:space="1" w:color="auto"/>
          <w:right w:val="single" w:sz="4" w:space="4" w:color="auto"/>
        </w:pBdr>
        <w:spacing w:line="276" w:lineRule="auto"/>
        <w:jc w:val="both"/>
        <w:rPr>
          <w:rFonts w:cstheme="minorHAnsi"/>
          <w:b/>
          <w:bCs/>
          <w:color w:val="000001"/>
          <w:lang w:val="en-GB"/>
        </w:rPr>
      </w:pPr>
      <w:r>
        <w:rPr>
          <w:lang w:val="en-GB"/>
        </w:rPr>
        <w:t>Chinese multinational company Hisense is one of the world’s leading consumer electronics and home appliances manufacturers. The company has experienced a swift development over the last 50 years. A small radio factory in Chinese city Qingdao has transformed into a global corporation with its presence in 160 countries and regions around the globe. It employs over 100.000 people worldwide. Hisense Group covers different industry divisions and product groups, from consumer electronics, home appliances, IT smart systems, to real estate business. Hisense company focuses on the latest technology trends to develop sustainable, innovative and customer friendly solutions that can notably increase life quality. They base their activities on a strong distribution network across the world, notably in Europe. Hisense Europe has 27 business units, three strong production centres, and four R&amp;D centres all over Europe. The company unites different brands, specialized for different customer segments. Among them four are globally renowned: Hisense, Gorenje, Asko, and Toshiba. Each brand addresses a different type of consumers and proposes innovative solutions for comfort living in a modern home. Hisense Europe sales revenue has seen a stable growth over the past few years, and the Group tends to become one of the leading European home appliances and consumer electronics manufacturer. Their vision is to become a reliable, century-old company that delivers smart solutions, aiming to improve the quality of life and well-being of their consumers.</w:t>
      </w:r>
    </w:p>
    <w:p w14:paraId="7139F04B" w14:textId="77777777" w:rsidR="00D41029" w:rsidRPr="00E54044" w:rsidRDefault="00D41029" w:rsidP="00D41029">
      <w:pPr>
        <w:pStyle w:val="Navadensplet"/>
        <w:spacing w:beforeLines="0" w:afterLines="0" w:line="276" w:lineRule="auto"/>
        <w:jc w:val="both"/>
        <w:rPr>
          <w:rFonts w:asciiTheme="minorHAnsi" w:eastAsia="Calibri" w:hAnsiTheme="minorHAnsi" w:cstheme="minorHAnsi"/>
          <w:sz w:val="24"/>
          <w:szCs w:val="24"/>
          <w:lang w:val="en-GB" w:eastAsia="en-US"/>
        </w:rPr>
      </w:pPr>
    </w:p>
    <w:sectPr w:rsidR="00D41029" w:rsidRPr="00E54044" w:rsidSect="0098015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8E1C3" w14:textId="77777777" w:rsidR="00540D29" w:rsidRDefault="00540D29" w:rsidP="007F7686">
      <w:pPr>
        <w:spacing w:after="0" w:line="240" w:lineRule="auto"/>
      </w:pPr>
      <w:r>
        <w:separator/>
      </w:r>
    </w:p>
  </w:endnote>
  <w:endnote w:type="continuationSeparator" w:id="0">
    <w:p w14:paraId="671FAD26" w14:textId="77777777" w:rsidR="00540D29" w:rsidRDefault="00540D29" w:rsidP="007F7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FF290" w14:textId="77777777" w:rsidR="00540D29" w:rsidRDefault="00540D29" w:rsidP="007F7686">
      <w:pPr>
        <w:spacing w:after="0" w:line="240" w:lineRule="auto"/>
      </w:pPr>
      <w:r>
        <w:separator/>
      </w:r>
    </w:p>
  </w:footnote>
  <w:footnote w:type="continuationSeparator" w:id="0">
    <w:p w14:paraId="0B98E738" w14:textId="77777777" w:rsidR="00540D29" w:rsidRDefault="00540D29" w:rsidP="007F7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6E05D5"/>
    <w:multiLevelType w:val="hybridMultilevel"/>
    <w:tmpl w:val="B4747B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422"/>
    <w:rsid w:val="000676E6"/>
    <w:rsid w:val="001039E3"/>
    <w:rsid w:val="001908C4"/>
    <w:rsid w:val="001A3E6D"/>
    <w:rsid w:val="00220422"/>
    <w:rsid w:val="00295DFD"/>
    <w:rsid w:val="002F0639"/>
    <w:rsid w:val="00356890"/>
    <w:rsid w:val="00466632"/>
    <w:rsid w:val="00485404"/>
    <w:rsid w:val="004A362E"/>
    <w:rsid w:val="004E675C"/>
    <w:rsid w:val="00540D29"/>
    <w:rsid w:val="0056776E"/>
    <w:rsid w:val="00581698"/>
    <w:rsid w:val="005D2F76"/>
    <w:rsid w:val="006D2B7B"/>
    <w:rsid w:val="0074586D"/>
    <w:rsid w:val="00750E33"/>
    <w:rsid w:val="00773015"/>
    <w:rsid w:val="007F7686"/>
    <w:rsid w:val="008E1710"/>
    <w:rsid w:val="0098015A"/>
    <w:rsid w:val="009A3C32"/>
    <w:rsid w:val="00AF113A"/>
    <w:rsid w:val="00C00615"/>
    <w:rsid w:val="00C26646"/>
    <w:rsid w:val="00C36F84"/>
    <w:rsid w:val="00CC374C"/>
    <w:rsid w:val="00CD6BC5"/>
    <w:rsid w:val="00D23A89"/>
    <w:rsid w:val="00D41029"/>
    <w:rsid w:val="00DA4C1A"/>
    <w:rsid w:val="00DD5A5B"/>
    <w:rsid w:val="00E370EA"/>
    <w:rsid w:val="00E76E25"/>
    <w:rsid w:val="00EE73D5"/>
    <w:rsid w:val="00F20A0B"/>
    <w:rsid w:val="00F618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E40D2"/>
  <w15:chartTrackingRefBased/>
  <w15:docId w15:val="{056710F1-48B7-4447-BE3D-89B3420B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220422"/>
    <w:pPr>
      <w:ind w:left="720"/>
      <w:contextualSpacing/>
    </w:pPr>
  </w:style>
  <w:style w:type="paragraph" w:styleId="Navadensplet">
    <w:name w:val="Normal (Web)"/>
    <w:basedOn w:val="Navaden"/>
    <w:uiPriority w:val="99"/>
    <w:qFormat/>
    <w:rsid w:val="00D41029"/>
    <w:pPr>
      <w:spacing w:beforeLines="1" w:afterLines="1" w:after="0" w:line="240" w:lineRule="auto"/>
    </w:pPr>
    <w:rPr>
      <w:rFonts w:ascii="Times" w:eastAsia="Times New Roman" w:hAnsi="Times" w:cs="Times New Roman"/>
      <w:sz w:val="20"/>
      <w:szCs w:val="20"/>
      <w:lang w:val="de-DE" w:eastAsia="de-DE"/>
    </w:rPr>
  </w:style>
  <w:style w:type="character" w:styleId="Pripombasklic">
    <w:name w:val="annotation reference"/>
    <w:basedOn w:val="Privzetapisavaodstavka"/>
    <w:uiPriority w:val="99"/>
    <w:semiHidden/>
    <w:unhideWhenUsed/>
    <w:rsid w:val="00D41029"/>
    <w:rPr>
      <w:sz w:val="16"/>
      <w:szCs w:val="16"/>
    </w:rPr>
  </w:style>
  <w:style w:type="paragraph" w:styleId="Pripombabesedilo">
    <w:name w:val="annotation text"/>
    <w:basedOn w:val="Navaden"/>
    <w:link w:val="PripombabesediloZnak"/>
    <w:uiPriority w:val="99"/>
    <w:semiHidden/>
    <w:unhideWhenUsed/>
    <w:rsid w:val="00D41029"/>
    <w:pPr>
      <w:spacing w:after="0" w:line="240" w:lineRule="auto"/>
    </w:pPr>
    <w:rPr>
      <w:rFonts w:ascii="Verdana" w:eastAsia="Times New Roman" w:hAnsi="Verdana" w:cs="Times New Roman"/>
      <w:sz w:val="20"/>
      <w:szCs w:val="20"/>
      <w:lang w:val="nl-NL" w:eastAsia="nl-NL"/>
    </w:rPr>
  </w:style>
  <w:style w:type="character" w:customStyle="1" w:styleId="PripombabesediloZnak">
    <w:name w:val="Pripomba – besedilo Znak"/>
    <w:basedOn w:val="Privzetapisavaodstavka"/>
    <w:link w:val="Pripombabesedilo"/>
    <w:uiPriority w:val="99"/>
    <w:semiHidden/>
    <w:rsid w:val="00D41029"/>
    <w:rPr>
      <w:rFonts w:ascii="Verdana" w:eastAsia="Times New Roman" w:hAnsi="Verdana" w:cs="Times New Roman"/>
      <w:sz w:val="20"/>
      <w:szCs w:val="20"/>
      <w:lang w:val="nl-NL" w:eastAsia="nl-NL"/>
    </w:rPr>
  </w:style>
  <w:style w:type="character" w:styleId="Krepko">
    <w:name w:val="Strong"/>
    <w:basedOn w:val="Privzetapisavaodstavka"/>
    <w:uiPriority w:val="22"/>
    <w:qFormat/>
    <w:rsid w:val="00D41029"/>
    <w:rPr>
      <w:b/>
      <w:bCs/>
    </w:rPr>
  </w:style>
  <w:style w:type="paragraph" w:styleId="Zadevapripombe">
    <w:name w:val="annotation subject"/>
    <w:basedOn w:val="Pripombabesedilo"/>
    <w:next w:val="Pripombabesedilo"/>
    <w:link w:val="ZadevapripombeZnak"/>
    <w:uiPriority w:val="99"/>
    <w:semiHidden/>
    <w:unhideWhenUsed/>
    <w:rsid w:val="00C00615"/>
    <w:pPr>
      <w:spacing w:after="160"/>
    </w:pPr>
    <w:rPr>
      <w:rFonts w:asciiTheme="minorHAnsi" w:eastAsiaTheme="minorHAnsi" w:hAnsiTheme="minorHAnsi" w:cstheme="minorBidi"/>
      <w:b/>
      <w:bCs/>
      <w:lang w:val="sl-SI" w:eastAsia="en-US"/>
    </w:rPr>
  </w:style>
  <w:style w:type="character" w:customStyle="1" w:styleId="ZadevapripombeZnak">
    <w:name w:val="Zadeva pripombe Znak"/>
    <w:basedOn w:val="PripombabesediloZnak"/>
    <w:link w:val="Zadevapripombe"/>
    <w:uiPriority w:val="99"/>
    <w:semiHidden/>
    <w:rsid w:val="00C00615"/>
    <w:rPr>
      <w:rFonts w:ascii="Verdana" w:eastAsia="Times New Roman" w:hAnsi="Verdana" w:cs="Times New Roman"/>
      <w:b/>
      <w:bCs/>
      <w:sz w:val="20"/>
      <w:szCs w:val="20"/>
      <w:lang w:val="nl-NL" w:eastAsia="nl-NL"/>
    </w:rPr>
  </w:style>
  <w:style w:type="paragraph" w:styleId="Glava">
    <w:name w:val="header"/>
    <w:basedOn w:val="Navaden"/>
    <w:link w:val="GlavaZnak"/>
    <w:uiPriority w:val="99"/>
    <w:unhideWhenUsed/>
    <w:rsid w:val="007F7686"/>
    <w:pPr>
      <w:tabs>
        <w:tab w:val="center" w:pos="4536"/>
        <w:tab w:val="right" w:pos="9072"/>
      </w:tabs>
      <w:spacing w:after="0" w:line="240" w:lineRule="auto"/>
    </w:pPr>
  </w:style>
  <w:style w:type="character" w:customStyle="1" w:styleId="GlavaZnak">
    <w:name w:val="Glava Znak"/>
    <w:basedOn w:val="Privzetapisavaodstavka"/>
    <w:link w:val="Glava"/>
    <w:uiPriority w:val="99"/>
    <w:rsid w:val="007F7686"/>
  </w:style>
  <w:style w:type="paragraph" w:styleId="Noga">
    <w:name w:val="footer"/>
    <w:basedOn w:val="Navaden"/>
    <w:link w:val="NogaZnak"/>
    <w:uiPriority w:val="99"/>
    <w:unhideWhenUsed/>
    <w:rsid w:val="007F7686"/>
    <w:pPr>
      <w:tabs>
        <w:tab w:val="center" w:pos="4536"/>
        <w:tab w:val="right" w:pos="9072"/>
      </w:tabs>
      <w:spacing w:after="0" w:line="240" w:lineRule="auto"/>
    </w:pPr>
  </w:style>
  <w:style w:type="character" w:customStyle="1" w:styleId="NogaZnak">
    <w:name w:val="Noga Znak"/>
    <w:basedOn w:val="Privzetapisavaodstavka"/>
    <w:link w:val="Noga"/>
    <w:uiPriority w:val="99"/>
    <w:rsid w:val="007F7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2639">
      <w:bodyDiv w:val="1"/>
      <w:marLeft w:val="0"/>
      <w:marRight w:val="0"/>
      <w:marTop w:val="0"/>
      <w:marBottom w:val="0"/>
      <w:divBdr>
        <w:top w:val="none" w:sz="0" w:space="0" w:color="auto"/>
        <w:left w:val="none" w:sz="0" w:space="0" w:color="auto"/>
        <w:bottom w:val="none" w:sz="0" w:space="0" w:color="auto"/>
        <w:right w:val="none" w:sz="0" w:space="0" w:color="auto"/>
      </w:divBdr>
    </w:div>
    <w:div w:id="521286633">
      <w:bodyDiv w:val="1"/>
      <w:marLeft w:val="0"/>
      <w:marRight w:val="0"/>
      <w:marTop w:val="0"/>
      <w:marBottom w:val="0"/>
      <w:divBdr>
        <w:top w:val="none" w:sz="0" w:space="0" w:color="auto"/>
        <w:left w:val="none" w:sz="0" w:space="0" w:color="auto"/>
        <w:bottom w:val="none" w:sz="0" w:space="0" w:color="auto"/>
        <w:right w:val="none" w:sz="0" w:space="0" w:color="auto"/>
      </w:divBdr>
    </w:div>
    <w:div w:id="535696733">
      <w:bodyDiv w:val="1"/>
      <w:marLeft w:val="0"/>
      <w:marRight w:val="0"/>
      <w:marTop w:val="0"/>
      <w:marBottom w:val="0"/>
      <w:divBdr>
        <w:top w:val="none" w:sz="0" w:space="0" w:color="auto"/>
        <w:left w:val="none" w:sz="0" w:space="0" w:color="auto"/>
        <w:bottom w:val="none" w:sz="0" w:space="0" w:color="auto"/>
        <w:right w:val="none" w:sz="0" w:space="0" w:color="auto"/>
      </w:divBdr>
    </w:div>
    <w:div w:id="682249475">
      <w:bodyDiv w:val="1"/>
      <w:marLeft w:val="0"/>
      <w:marRight w:val="0"/>
      <w:marTop w:val="0"/>
      <w:marBottom w:val="0"/>
      <w:divBdr>
        <w:top w:val="none" w:sz="0" w:space="0" w:color="auto"/>
        <w:left w:val="none" w:sz="0" w:space="0" w:color="auto"/>
        <w:bottom w:val="none" w:sz="0" w:space="0" w:color="auto"/>
        <w:right w:val="none" w:sz="0" w:space="0" w:color="auto"/>
      </w:divBdr>
    </w:div>
    <w:div w:id="991253781">
      <w:bodyDiv w:val="1"/>
      <w:marLeft w:val="0"/>
      <w:marRight w:val="0"/>
      <w:marTop w:val="0"/>
      <w:marBottom w:val="0"/>
      <w:divBdr>
        <w:top w:val="none" w:sz="0" w:space="0" w:color="auto"/>
        <w:left w:val="none" w:sz="0" w:space="0" w:color="auto"/>
        <w:bottom w:val="none" w:sz="0" w:space="0" w:color="auto"/>
        <w:right w:val="none" w:sz="0" w:space="0" w:color="auto"/>
      </w:divBdr>
    </w:div>
    <w:div w:id="1094087802">
      <w:bodyDiv w:val="1"/>
      <w:marLeft w:val="0"/>
      <w:marRight w:val="0"/>
      <w:marTop w:val="0"/>
      <w:marBottom w:val="0"/>
      <w:divBdr>
        <w:top w:val="none" w:sz="0" w:space="0" w:color="auto"/>
        <w:left w:val="none" w:sz="0" w:space="0" w:color="auto"/>
        <w:bottom w:val="none" w:sz="0" w:space="0" w:color="auto"/>
        <w:right w:val="none" w:sz="0" w:space="0" w:color="auto"/>
      </w:divBdr>
      <w:divsChild>
        <w:div w:id="1784955220">
          <w:marLeft w:val="0"/>
          <w:marRight w:val="0"/>
          <w:marTop w:val="330"/>
          <w:marBottom w:val="0"/>
          <w:divBdr>
            <w:top w:val="none" w:sz="0" w:space="0" w:color="auto"/>
            <w:left w:val="none" w:sz="0" w:space="0" w:color="auto"/>
            <w:bottom w:val="none" w:sz="0" w:space="0" w:color="auto"/>
            <w:right w:val="none" w:sz="0" w:space="0" w:color="auto"/>
          </w:divBdr>
        </w:div>
      </w:divsChild>
    </w:div>
    <w:div w:id="1139105797">
      <w:bodyDiv w:val="1"/>
      <w:marLeft w:val="0"/>
      <w:marRight w:val="0"/>
      <w:marTop w:val="0"/>
      <w:marBottom w:val="0"/>
      <w:divBdr>
        <w:top w:val="none" w:sz="0" w:space="0" w:color="auto"/>
        <w:left w:val="none" w:sz="0" w:space="0" w:color="auto"/>
        <w:bottom w:val="none" w:sz="0" w:space="0" w:color="auto"/>
        <w:right w:val="none" w:sz="0" w:space="0" w:color="auto"/>
      </w:divBdr>
      <w:divsChild>
        <w:div w:id="654258905">
          <w:marLeft w:val="0"/>
          <w:marRight w:val="0"/>
          <w:marTop w:val="330"/>
          <w:marBottom w:val="0"/>
          <w:divBdr>
            <w:top w:val="none" w:sz="0" w:space="0" w:color="auto"/>
            <w:left w:val="none" w:sz="0" w:space="0" w:color="auto"/>
            <w:bottom w:val="none" w:sz="0" w:space="0" w:color="auto"/>
            <w:right w:val="none" w:sz="0" w:space="0" w:color="auto"/>
          </w:divBdr>
        </w:div>
      </w:divsChild>
    </w:div>
    <w:div w:id="1379469643">
      <w:bodyDiv w:val="1"/>
      <w:marLeft w:val="0"/>
      <w:marRight w:val="0"/>
      <w:marTop w:val="0"/>
      <w:marBottom w:val="0"/>
      <w:divBdr>
        <w:top w:val="none" w:sz="0" w:space="0" w:color="auto"/>
        <w:left w:val="none" w:sz="0" w:space="0" w:color="auto"/>
        <w:bottom w:val="none" w:sz="0" w:space="0" w:color="auto"/>
        <w:right w:val="none" w:sz="0" w:space="0" w:color="auto"/>
      </w:divBdr>
    </w:div>
    <w:div w:id="1709376498">
      <w:bodyDiv w:val="1"/>
      <w:marLeft w:val="0"/>
      <w:marRight w:val="0"/>
      <w:marTop w:val="0"/>
      <w:marBottom w:val="0"/>
      <w:divBdr>
        <w:top w:val="none" w:sz="0" w:space="0" w:color="auto"/>
        <w:left w:val="none" w:sz="0" w:space="0" w:color="auto"/>
        <w:bottom w:val="none" w:sz="0" w:space="0" w:color="auto"/>
        <w:right w:val="none" w:sz="0" w:space="0" w:color="auto"/>
      </w:divBdr>
      <w:divsChild>
        <w:div w:id="1580403629">
          <w:marLeft w:val="0"/>
          <w:marRight w:val="0"/>
          <w:marTop w:val="0"/>
          <w:marBottom w:val="405"/>
          <w:divBdr>
            <w:top w:val="none" w:sz="0" w:space="0" w:color="auto"/>
            <w:left w:val="none" w:sz="0" w:space="0" w:color="auto"/>
            <w:bottom w:val="none" w:sz="0" w:space="0" w:color="auto"/>
            <w:right w:val="none" w:sz="0" w:space="0" w:color="auto"/>
          </w:divBdr>
        </w:div>
      </w:divsChild>
    </w:div>
    <w:div w:id="1845515140">
      <w:bodyDiv w:val="1"/>
      <w:marLeft w:val="0"/>
      <w:marRight w:val="0"/>
      <w:marTop w:val="0"/>
      <w:marBottom w:val="0"/>
      <w:divBdr>
        <w:top w:val="none" w:sz="0" w:space="0" w:color="auto"/>
        <w:left w:val="none" w:sz="0" w:space="0" w:color="auto"/>
        <w:bottom w:val="none" w:sz="0" w:space="0" w:color="auto"/>
        <w:right w:val="none" w:sz="0" w:space="0" w:color="auto"/>
      </w:divBdr>
    </w:div>
    <w:div w:id="1966345242">
      <w:bodyDiv w:val="1"/>
      <w:marLeft w:val="0"/>
      <w:marRight w:val="0"/>
      <w:marTop w:val="0"/>
      <w:marBottom w:val="0"/>
      <w:divBdr>
        <w:top w:val="none" w:sz="0" w:space="0" w:color="auto"/>
        <w:left w:val="none" w:sz="0" w:space="0" w:color="auto"/>
        <w:bottom w:val="none" w:sz="0" w:space="0" w:color="auto"/>
        <w:right w:val="none" w:sz="0" w:space="0" w:color="auto"/>
      </w:divBdr>
    </w:div>
    <w:div w:id="198503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2728</TotalTime>
  <Pages>2</Pages>
  <Words>831</Words>
  <Characters>4738</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OS</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Fakin</dc:creator>
  <cp:keywords/>
  <dc:description/>
  <cp:lastModifiedBy>Rok Zagruševcem</cp:lastModifiedBy>
  <cp:revision>27</cp:revision>
  <dcterms:created xsi:type="dcterms:W3CDTF">2023-08-04T09:31:00Z</dcterms:created>
  <dcterms:modified xsi:type="dcterms:W3CDTF">2023-08-25T07:20:00Z</dcterms:modified>
</cp:coreProperties>
</file>